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B7D" w:rsidRDefault="00921C96">
      <w:pPr>
        <w:pStyle w:val="Didascalia"/>
        <w:rPr>
          <w:rFonts w:ascii="Verdana" w:hAnsi="Verdana"/>
          <w:color w:val="FFFFFF"/>
          <w:sz w:val="36"/>
          <w:szCs w:val="36"/>
        </w:rPr>
      </w:pPr>
      <w:r>
        <w:rPr>
          <w:noProof/>
          <w:lang w:eastAsia="it-IT" w:bidi="ar-SA"/>
        </w:rPr>
        <w:drawing>
          <wp:inline distT="0" distB="0" distL="0" distR="0">
            <wp:extent cx="600075" cy="797560"/>
            <wp:effectExtent l="0" t="0" r="0" b="0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 w:val="0"/>
        </w:rPr>
        <w:t xml:space="preserve">              </w:t>
      </w:r>
      <w:r>
        <w:t xml:space="preserve">                             </w:t>
      </w:r>
    </w:p>
    <w:p w:rsidR="00167B7D" w:rsidRDefault="00921C96">
      <w:pPr>
        <w:pStyle w:val="Didascalia"/>
        <w:rPr>
          <w:rFonts w:ascii="Arial" w:hAnsi="Arial" w:cs="Arial"/>
          <w:sz w:val="40"/>
          <w:szCs w:val="40"/>
        </w:rPr>
      </w:pPr>
      <w:r>
        <w:rPr>
          <w:rFonts w:ascii="Verdana" w:hAnsi="Verdana"/>
          <w:sz w:val="36"/>
          <w:szCs w:val="36"/>
        </w:rPr>
        <w:t xml:space="preserve">                   </w:t>
      </w:r>
      <w:r>
        <w:rPr>
          <w:rFonts w:ascii="Arial" w:hAnsi="Arial" w:cs="Arial"/>
          <w:sz w:val="40"/>
          <w:szCs w:val="40"/>
        </w:rPr>
        <w:t xml:space="preserve">CITTÀ </w:t>
      </w:r>
      <w:proofErr w:type="spellStart"/>
      <w:r>
        <w:rPr>
          <w:rFonts w:ascii="Arial" w:hAnsi="Arial" w:cs="Arial"/>
          <w:sz w:val="40"/>
          <w:szCs w:val="40"/>
        </w:rPr>
        <w:t>DI</w:t>
      </w:r>
      <w:proofErr w:type="spellEnd"/>
      <w:r>
        <w:rPr>
          <w:rFonts w:ascii="Arial" w:hAnsi="Arial" w:cs="Arial"/>
          <w:sz w:val="40"/>
          <w:szCs w:val="40"/>
        </w:rPr>
        <w:t xml:space="preserve"> ARIANO IRPINO        </w:t>
      </w:r>
    </w:p>
    <w:p w:rsidR="00167B7D" w:rsidRDefault="00921C96">
      <w:pPr>
        <w:jc w:val="center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Ufficio  per le Relazioni con il  Pubblico - Palazzo di Città - Piazza Plebiscito, 1 </w:t>
      </w:r>
    </w:p>
    <w:p w:rsidR="00167B7D" w:rsidRPr="006430DA" w:rsidRDefault="00921C96">
      <w:pPr>
        <w:jc w:val="center"/>
        <w:rPr>
          <w:rFonts w:ascii="Arial" w:hAnsi="Arial" w:cs="Arial"/>
          <w:i/>
          <w:sz w:val="16"/>
          <w:szCs w:val="16"/>
        </w:rPr>
      </w:pPr>
      <w:r w:rsidRPr="006430DA">
        <w:rPr>
          <w:rFonts w:ascii="Arial" w:hAnsi="Arial" w:cs="Arial"/>
          <w:i/>
          <w:sz w:val="16"/>
          <w:szCs w:val="16"/>
        </w:rPr>
        <w:t>andolfo.urp@comunediariano.it</w:t>
      </w:r>
    </w:p>
    <w:p w:rsidR="001042A6" w:rsidRDefault="001042A6">
      <w:pPr>
        <w:rPr>
          <w:rFonts w:ascii="Arial" w:hAnsi="Arial" w:cs="Arial"/>
          <w:sz w:val="22"/>
          <w:szCs w:val="22"/>
        </w:rPr>
      </w:pPr>
    </w:p>
    <w:p w:rsidR="00167B7D" w:rsidRDefault="00E818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Ariano </w:t>
      </w:r>
      <w:proofErr w:type="spellStart"/>
      <w:r>
        <w:rPr>
          <w:rFonts w:ascii="Arial" w:hAnsi="Arial" w:cs="Arial"/>
          <w:sz w:val="22"/>
          <w:szCs w:val="22"/>
        </w:rPr>
        <w:t>Irpino</w:t>
      </w:r>
      <w:proofErr w:type="spellEnd"/>
      <w:r>
        <w:rPr>
          <w:rFonts w:ascii="Arial" w:hAnsi="Arial" w:cs="Arial"/>
          <w:sz w:val="22"/>
          <w:szCs w:val="22"/>
        </w:rPr>
        <w:t>, lì    27</w:t>
      </w:r>
      <w:r w:rsidR="009D0F1C">
        <w:rPr>
          <w:rFonts w:ascii="Arial" w:hAnsi="Arial" w:cs="Arial"/>
          <w:sz w:val="22"/>
          <w:szCs w:val="22"/>
        </w:rPr>
        <w:t xml:space="preserve">   giugno</w:t>
      </w:r>
      <w:r w:rsidR="00921C96" w:rsidRPr="0087588A">
        <w:rPr>
          <w:rFonts w:ascii="Arial" w:hAnsi="Arial" w:cs="Arial"/>
          <w:sz w:val="22"/>
          <w:szCs w:val="22"/>
        </w:rPr>
        <w:t xml:space="preserve">  2017                                                                                                       </w:t>
      </w:r>
      <w:r w:rsidR="00921C96" w:rsidRPr="0087588A">
        <w:rPr>
          <w:rFonts w:ascii="Arial" w:hAnsi="Arial" w:cs="Arial"/>
          <w:sz w:val="22"/>
          <w:szCs w:val="22"/>
        </w:rPr>
        <w:tab/>
      </w:r>
    </w:p>
    <w:p w:rsidR="000F362C" w:rsidRDefault="000F362C" w:rsidP="000F362C">
      <w:pPr>
        <w:jc w:val="center"/>
        <w:rPr>
          <w:rFonts w:ascii="Arial" w:hAnsi="Arial" w:cs="Arial"/>
          <w:b/>
          <w:sz w:val="22"/>
          <w:szCs w:val="22"/>
        </w:rPr>
      </w:pPr>
      <w:r w:rsidRPr="000F362C">
        <w:rPr>
          <w:rFonts w:ascii="Arial" w:hAnsi="Arial" w:cs="Arial"/>
          <w:b/>
          <w:sz w:val="22"/>
          <w:szCs w:val="22"/>
        </w:rPr>
        <w:t>AVVIS</w:t>
      </w:r>
      <w:r>
        <w:rPr>
          <w:rFonts w:ascii="Arial" w:hAnsi="Arial" w:cs="Arial"/>
          <w:b/>
          <w:sz w:val="22"/>
          <w:szCs w:val="22"/>
        </w:rPr>
        <w:t>O</w:t>
      </w:r>
    </w:p>
    <w:p w:rsidR="000F362C" w:rsidRDefault="000F362C" w:rsidP="000F362C">
      <w:pPr>
        <w:jc w:val="center"/>
        <w:rPr>
          <w:rFonts w:ascii="Arial" w:hAnsi="Arial" w:cs="Arial"/>
          <w:b/>
          <w:sz w:val="22"/>
          <w:szCs w:val="22"/>
        </w:rPr>
      </w:pPr>
      <w:r w:rsidRPr="000F362C">
        <w:rPr>
          <w:rFonts w:ascii="Arial" w:hAnsi="Arial" w:cs="Arial"/>
          <w:b/>
          <w:sz w:val="22"/>
          <w:szCs w:val="22"/>
        </w:rPr>
        <w:t>d</w:t>
      </w:r>
      <w:r w:rsidR="00450436" w:rsidRPr="000F362C">
        <w:rPr>
          <w:rFonts w:ascii="Arial" w:hAnsi="Arial" w:cs="Arial"/>
          <w:b/>
          <w:sz w:val="22"/>
          <w:szCs w:val="22"/>
        </w:rPr>
        <w:t xml:space="preserve">ifferimento </w:t>
      </w:r>
      <w:r w:rsidRPr="000F362C">
        <w:rPr>
          <w:rFonts w:ascii="Arial" w:hAnsi="Arial" w:cs="Arial"/>
          <w:b/>
          <w:sz w:val="22"/>
          <w:szCs w:val="22"/>
        </w:rPr>
        <w:t xml:space="preserve"> data </w:t>
      </w:r>
      <w:r w:rsidR="00450436" w:rsidRPr="000F362C">
        <w:rPr>
          <w:rFonts w:ascii="Arial" w:hAnsi="Arial" w:cs="Arial"/>
          <w:b/>
          <w:sz w:val="22"/>
          <w:szCs w:val="22"/>
        </w:rPr>
        <w:t xml:space="preserve">  prova orale per ammissione  pratica forense presso </w:t>
      </w:r>
    </w:p>
    <w:p w:rsidR="00450436" w:rsidRDefault="00450436" w:rsidP="000F362C">
      <w:pPr>
        <w:jc w:val="center"/>
        <w:rPr>
          <w:rFonts w:ascii="Arial" w:hAnsi="Arial" w:cs="Arial"/>
          <w:b/>
          <w:sz w:val="22"/>
          <w:szCs w:val="22"/>
        </w:rPr>
      </w:pPr>
      <w:r w:rsidRPr="000F362C">
        <w:rPr>
          <w:rFonts w:ascii="Arial" w:hAnsi="Arial" w:cs="Arial"/>
          <w:b/>
          <w:sz w:val="22"/>
          <w:szCs w:val="22"/>
        </w:rPr>
        <w:t>l’avvocatura comunale.</w:t>
      </w:r>
    </w:p>
    <w:p w:rsidR="00A9133B" w:rsidRPr="000F362C" w:rsidRDefault="00A9133B" w:rsidP="000F362C">
      <w:pPr>
        <w:jc w:val="center"/>
        <w:rPr>
          <w:rFonts w:ascii="Arial" w:hAnsi="Arial" w:cs="Arial"/>
          <w:b/>
          <w:sz w:val="22"/>
          <w:szCs w:val="22"/>
        </w:rPr>
      </w:pPr>
    </w:p>
    <w:p w:rsidR="000F362C" w:rsidRDefault="00450436" w:rsidP="00450436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</w:pPr>
      <w:r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>Si comunica agli interessati che la</w:t>
      </w:r>
      <w:r w:rsidR="00F86FC0"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 xml:space="preserve"> data </w:t>
      </w:r>
      <w:r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>per la</w:t>
      </w:r>
      <w:r w:rsidR="000F362C"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 xml:space="preserve"> prova orale</w:t>
      </w:r>
      <w:r w:rsidR="00F86FC0"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>, fissata</w:t>
      </w:r>
      <w:r w:rsidR="0021056E"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 xml:space="preserve"> al 29 giugno 2017, </w:t>
      </w:r>
      <w:r w:rsidR="0021056E" w:rsidRPr="0021056E">
        <w:rPr>
          <w:rFonts w:ascii="Arial" w:eastAsia="Times New Roman" w:hAnsi="Arial" w:cs="Arial"/>
          <w:b/>
          <w:color w:val="auto"/>
          <w:sz w:val="24"/>
          <w:szCs w:val="24"/>
          <w:lang w:eastAsia="it-IT" w:bidi="ar-SA"/>
        </w:rPr>
        <w:t>è differita al 6 luglio 2017 alle ore 16,00</w:t>
      </w:r>
      <w:r w:rsidR="007C68D4">
        <w:rPr>
          <w:rFonts w:ascii="Arial" w:eastAsia="Times New Roman" w:hAnsi="Arial" w:cs="Arial"/>
          <w:b/>
          <w:color w:val="auto"/>
          <w:sz w:val="24"/>
          <w:szCs w:val="24"/>
          <w:lang w:eastAsia="it-IT" w:bidi="ar-SA"/>
        </w:rPr>
        <w:t xml:space="preserve"> in pros</w:t>
      </w:r>
      <w:r w:rsidR="005430C9">
        <w:rPr>
          <w:rFonts w:ascii="Arial" w:eastAsia="Times New Roman" w:hAnsi="Arial" w:cs="Arial"/>
          <w:b/>
          <w:color w:val="auto"/>
          <w:sz w:val="24"/>
          <w:szCs w:val="24"/>
          <w:lang w:eastAsia="it-IT" w:bidi="ar-SA"/>
        </w:rPr>
        <w:t>iegu</w:t>
      </w:r>
      <w:r w:rsidR="007C68D4">
        <w:rPr>
          <w:rFonts w:ascii="Arial" w:eastAsia="Times New Roman" w:hAnsi="Arial" w:cs="Arial"/>
          <w:b/>
          <w:color w:val="auto"/>
          <w:sz w:val="24"/>
          <w:szCs w:val="24"/>
          <w:lang w:eastAsia="it-IT" w:bidi="ar-SA"/>
        </w:rPr>
        <w:t>o,</w:t>
      </w:r>
      <w:r w:rsidR="0021056E" w:rsidRPr="0021056E">
        <w:rPr>
          <w:rFonts w:ascii="Arial" w:eastAsia="Times New Roman" w:hAnsi="Arial" w:cs="Arial"/>
          <w:b/>
          <w:color w:val="auto"/>
          <w:sz w:val="24"/>
          <w:szCs w:val="24"/>
          <w:lang w:eastAsia="it-IT" w:bidi="ar-SA"/>
        </w:rPr>
        <w:t xml:space="preserve"> presso la Biblioteca Comunale in Via Marconi</w:t>
      </w:r>
      <w:r w:rsidR="0021056E"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>.</w:t>
      </w:r>
    </w:p>
    <w:p w:rsidR="0021056E" w:rsidRDefault="0021056E" w:rsidP="00450436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</w:pPr>
      <w:r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 xml:space="preserve">Si informa, altresì, che i risultati delle ammissioni saranno pubblicati mercoledì 4 luglio 2017 all’Albo Pretorio on-line e sulla pagina principale del sito </w:t>
      </w:r>
      <w:hyperlink r:id="rId6" w:history="1">
        <w:r w:rsidRPr="00B44E41">
          <w:rPr>
            <w:rStyle w:val="Collegamentoipertestuale"/>
            <w:rFonts w:ascii="Arial" w:eastAsia="Times New Roman" w:hAnsi="Arial" w:cs="Arial"/>
            <w:sz w:val="24"/>
            <w:szCs w:val="24"/>
            <w:lang w:eastAsia="it-IT" w:bidi="ar-SA"/>
          </w:rPr>
          <w:t>www.comunediariano.it</w:t>
        </w:r>
      </w:hyperlink>
      <w:r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  <w:t xml:space="preserve">. </w:t>
      </w:r>
    </w:p>
    <w:p w:rsidR="000F362C" w:rsidRPr="00A9133B" w:rsidRDefault="00A9133B" w:rsidP="00A9133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auto"/>
          <w:sz w:val="24"/>
          <w:szCs w:val="24"/>
          <w:lang w:bidi="ar-SA"/>
        </w:rPr>
      </w:pPr>
      <w:r w:rsidRPr="00A9133B">
        <w:rPr>
          <w:rFonts w:ascii="Arial" w:hAnsi="Arial" w:cs="Arial"/>
          <w:color w:val="auto"/>
          <w:sz w:val="24"/>
          <w:szCs w:val="24"/>
          <w:lang w:bidi="ar-SA"/>
        </w:rPr>
        <w:t>Il presente avviso ha valore di notifica a tu</w:t>
      </w:r>
      <w:r w:rsidR="0021056E">
        <w:rPr>
          <w:rFonts w:ascii="Arial" w:hAnsi="Arial" w:cs="Arial"/>
          <w:color w:val="auto"/>
          <w:sz w:val="24"/>
          <w:szCs w:val="24"/>
          <w:lang w:bidi="ar-SA"/>
        </w:rPr>
        <w:t>tti gli effetti.</w:t>
      </w:r>
    </w:p>
    <w:p w:rsidR="00CC1D94" w:rsidRPr="00A9133B" w:rsidRDefault="00CC1D94" w:rsidP="00450436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auto"/>
          <w:sz w:val="24"/>
          <w:szCs w:val="24"/>
          <w:lang w:eastAsia="it-IT" w:bidi="ar-SA"/>
        </w:rPr>
      </w:pPr>
    </w:p>
    <w:p w:rsidR="00CB0B67" w:rsidRPr="00CB0B67" w:rsidRDefault="00CB0B67" w:rsidP="00CB0B6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it-IT" w:bidi="ar-SA"/>
        </w:rPr>
      </w:pPr>
    </w:p>
    <w:p w:rsidR="00886F45" w:rsidRDefault="00886F45" w:rsidP="00886F45">
      <w:pPr>
        <w:pStyle w:val="NormaleWeb"/>
      </w:pPr>
    </w:p>
    <w:p w:rsidR="0072625C" w:rsidRDefault="0072625C" w:rsidP="00886F45">
      <w:pPr>
        <w:pStyle w:val="NormaleWeb"/>
      </w:pPr>
    </w:p>
    <w:sectPr w:rsidR="0072625C" w:rsidSect="00167B7D">
      <w:pgSz w:w="11906" w:h="16838"/>
      <w:pgMar w:top="1417" w:right="1134" w:bottom="1134" w:left="1134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67B7D"/>
    <w:rsid w:val="000043DA"/>
    <w:rsid w:val="00027D33"/>
    <w:rsid w:val="000404CA"/>
    <w:rsid w:val="00043DF7"/>
    <w:rsid w:val="00051E63"/>
    <w:rsid w:val="000A2826"/>
    <w:rsid w:val="000B3280"/>
    <w:rsid w:val="000B79DE"/>
    <w:rsid w:val="000D517F"/>
    <w:rsid w:val="000E4D84"/>
    <w:rsid w:val="000F362C"/>
    <w:rsid w:val="001042A6"/>
    <w:rsid w:val="001071EC"/>
    <w:rsid w:val="00167B7D"/>
    <w:rsid w:val="001B5C11"/>
    <w:rsid w:val="0021056E"/>
    <w:rsid w:val="00211A7D"/>
    <w:rsid w:val="00217F82"/>
    <w:rsid w:val="00285FCF"/>
    <w:rsid w:val="00286DCE"/>
    <w:rsid w:val="003224C4"/>
    <w:rsid w:val="00345DF3"/>
    <w:rsid w:val="00361A1A"/>
    <w:rsid w:val="0038653F"/>
    <w:rsid w:val="00387A36"/>
    <w:rsid w:val="003B5E86"/>
    <w:rsid w:val="003F1BFF"/>
    <w:rsid w:val="004204A9"/>
    <w:rsid w:val="004366B6"/>
    <w:rsid w:val="00450436"/>
    <w:rsid w:val="004569FA"/>
    <w:rsid w:val="00470818"/>
    <w:rsid w:val="004909DB"/>
    <w:rsid w:val="004A192C"/>
    <w:rsid w:val="004E2B79"/>
    <w:rsid w:val="005430C9"/>
    <w:rsid w:val="005831A5"/>
    <w:rsid w:val="005A6626"/>
    <w:rsid w:val="005A7724"/>
    <w:rsid w:val="005B35B0"/>
    <w:rsid w:val="005C3759"/>
    <w:rsid w:val="005C5308"/>
    <w:rsid w:val="005D558E"/>
    <w:rsid w:val="005F0591"/>
    <w:rsid w:val="005F625F"/>
    <w:rsid w:val="00605767"/>
    <w:rsid w:val="00613E1F"/>
    <w:rsid w:val="00637E05"/>
    <w:rsid w:val="006430DA"/>
    <w:rsid w:val="00654B4D"/>
    <w:rsid w:val="0065749A"/>
    <w:rsid w:val="00657CCD"/>
    <w:rsid w:val="006676B7"/>
    <w:rsid w:val="00670494"/>
    <w:rsid w:val="00706040"/>
    <w:rsid w:val="0071043E"/>
    <w:rsid w:val="007233EC"/>
    <w:rsid w:val="0072625C"/>
    <w:rsid w:val="0072680C"/>
    <w:rsid w:val="00734B22"/>
    <w:rsid w:val="007415EB"/>
    <w:rsid w:val="007A3230"/>
    <w:rsid w:val="007C68D4"/>
    <w:rsid w:val="007F35BD"/>
    <w:rsid w:val="007F5D12"/>
    <w:rsid w:val="00856242"/>
    <w:rsid w:val="0087588A"/>
    <w:rsid w:val="00883AF2"/>
    <w:rsid w:val="008845FE"/>
    <w:rsid w:val="00886F45"/>
    <w:rsid w:val="00895F08"/>
    <w:rsid w:val="009068E7"/>
    <w:rsid w:val="00916F87"/>
    <w:rsid w:val="00921C96"/>
    <w:rsid w:val="00955556"/>
    <w:rsid w:val="009B71FF"/>
    <w:rsid w:val="009D0F1C"/>
    <w:rsid w:val="009E12A7"/>
    <w:rsid w:val="009F14D5"/>
    <w:rsid w:val="00A17B09"/>
    <w:rsid w:val="00A45D78"/>
    <w:rsid w:val="00A6060F"/>
    <w:rsid w:val="00A678DD"/>
    <w:rsid w:val="00A72DD8"/>
    <w:rsid w:val="00A8415E"/>
    <w:rsid w:val="00A87732"/>
    <w:rsid w:val="00A9133B"/>
    <w:rsid w:val="00AA4B09"/>
    <w:rsid w:val="00AA5A2F"/>
    <w:rsid w:val="00AE2D6B"/>
    <w:rsid w:val="00B43BAF"/>
    <w:rsid w:val="00B86C57"/>
    <w:rsid w:val="00BD627B"/>
    <w:rsid w:val="00C2474A"/>
    <w:rsid w:val="00C377E4"/>
    <w:rsid w:val="00C75F1D"/>
    <w:rsid w:val="00CA5639"/>
    <w:rsid w:val="00CB0B67"/>
    <w:rsid w:val="00CC1D94"/>
    <w:rsid w:val="00CD1617"/>
    <w:rsid w:val="00CF175E"/>
    <w:rsid w:val="00D00A2A"/>
    <w:rsid w:val="00D03586"/>
    <w:rsid w:val="00D45814"/>
    <w:rsid w:val="00D56FB9"/>
    <w:rsid w:val="00D57693"/>
    <w:rsid w:val="00D73653"/>
    <w:rsid w:val="00E50E91"/>
    <w:rsid w:val="00E53C0C"/>
    <w:rsid w:val="00E6302E"/>
    <w:rsid w:val="00E81899"/>
    <w:rsid w:val="00E930B7"/>
    <w:rsid w:val="00EF2D08"/>
    <w:rsid w:val="00F02255"/>
    <w:rsid w:val="00F236BB"/>
    <w:rsid w:val="00F31D6D"/>
    <w:rsid w:val="00F771D6"/>
    <w:rsid w:val="00F86FC0"/>
    <w:rsid w:val="00F95FD8"/>
    <w:rsid w:val="00FB7A96"/>
    <w:rsid w:val="00FD1C3C"/>
    <w:rsid w:val="00FE3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030E"/>
    <w:pPr>
      <w:suppressAutoHyphens/>
      <w:spacing w:after="200"/>
      <w:jc w:val="left"/>
    </w:pPr>
    <w:rPr>
      <w:color w:val="00000A"/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62030E"/>
    <w:pPr>
      <w:spacing w:before="300" w:after="40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link w:val="Titolo2Carattere"/>
    <w:uiPriority w:val="9"/>
    <w:semiHidden/>
    <w:unhideWhenUsed/>
    <w:qFormat/>
    <w:rsid w:val="0062030E"/>
    <w:pPr>
      <w:spacing w:before="240" w:after="80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link w:val="Titolo3Carattere"/>
    <w:uiPriority w:val="9"/>
    <w:semiHidden/>
    <w:unhideWhenUsed/>
    <w:qFormat/>
    <w:rsid w:val="0062030E"/>
    <w:pPr>
      <w:spacing w:after="0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62030E"/>
    <w:pPr>
      <w:spacing w:before="240" w:after="0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link w:val="Titolo5Carattere"/>
    <w:uiPriority w:val="9"/>
    <w:semiHidden/>
    <w:unhideWhenUsed/>
    <w:qFormat/>
    <w:rsid w:val="0062030E"/>
    <w:pPr>
      <w:spacing w:before="200" w:after="0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olo6">
    <w:name w:val="heading 6"/>
    <w:basedOn w:val="Normale"/>
    <w:link w:val="Titolo6Carattere"/>
    <w:uiPriority w:val="9"/>
    <w:semiHidden/>
    <w:unhideWhenUsed/>
    <w:qFormat/>
    <w:rsid w:val="0062030E"/>
    <w:pPr>
      <w:spacing w:after="0"/>
      <w:outlineLvl w:val="5"/>
    </w:pPr>
    <w:rPr>
      <w:smallCaps/>
      <w:color w:val="C0504D" w:themeColor="accent2"/>
      <w:spacing w:val="5"/>
      <w:sz w:val="22"/>
    </w:rPr>
  </w:style>
  <w:style w:type="paragraph" w:styleId="Titolo7">
    <w:name w:val="heading 7"/>
    <w:basedOn w:val="Normale"/>
    <w:link w:val="Titolo7Carattere"/>
    <w:uiPriority w:val="9"/>
    <w:semiHidden/>
    <w:unhideWhenUsed/>
    <w:qFormat/>
    <w:rsid w:val="0062030E"/>
    <w:pPr>
      <w:spacing w:after="0"/>
      <w:outlineLvl w:val="6"/>
    </w:pPr>
    <w:rPr>
      <w:b/>
      <w:smallCaps/>
      <w:color w:val="C0504D" w:themeColor="accent2"/>
      <w:spacing w:val="10"/>
    </w:rPr>
  </w:style>
  <w:style w:type="paragraph" w:styleId="Titolo8">
    <w:name w:val="heading 8"/>
    <w:basedOn w:val="Normale"/>
    <w:link w:val="Titolo8Carattere"/>
    <w:uiPriority w:val="9"/>
    <w:semiHidden/>
    <w:unhideWhenUsed/>
    <w:qFormat/>
    <w:rsid w:val="0062030E"/>
    <w:pPr>
      <w:spacing w:after="0"/>
      <w:outlineLvl w:val="7"/>
    </w:pPr>
    <w:rPr>
      <w:b/>
      <w:i/>
      <w:smallCaps/>
      <w:color w:val="943634" w:themeColor="accent2" w:themeShade="BF"/>
    </w:rPr>
  </w:style>
  <w:style w:type="paragraph" w:styleId="Titolo9">
    <w:name w:val="heading 9"/>
    <w:basedOn w:val="Normale"/>
    <w:link w:val="Titolo9Carattere"/>
    <w:uiPriority w:val="9"/>
    <w:semiHidden/>
    <w:unhideWhenUsed/>
    <w:qFormat/>
    <w:rsid w:val="0062030E"/>
    <w:pPr>
      <w:spacing w:after="0"/>
      <w:outlineLvl w:val="8"/>
    </w:pPr>
    <w:rPr>
      <w:b/>
      <w:i/>
      <w:smallCaps/>
      <w:color w:val="622423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2030E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2030E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2030E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2030E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2030E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2030E"/>
    <w:rPr>
      <w:smallCaps/>
      <w:color w:val="C0504D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2030E"/>
    <w:rPr>
      <w:b/>
      <w:smallCaps/>
      <w:color w:val="C0504D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030E"/>
    <w:rPr>
      <w:b/>
      <w:i/>
      <w:smallCaps/>
      <w:color w:val="943634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2030E"/>
    <w:rPr>
      <w:b/>
      <w:i/>
      <w:smallCaps/>
      <w:color w:val="622423" w:themeColor="accent2" w:themeShade="7F"/>
    </w:rPr>
  </w:style>
  <w:style w:type="character" w:customStyle="1" w:styleId="TitoloCarattere">
    <w:name w:val="Titolo Carattere"/>
    <w:basedOn w:val="Carpredefinitoparagrafo"/>
    <w:link w:val="Titolo"/>
    <w:uiPriority w:val="10"/>
    <w:rsid w:val="0062030E"/>
    <w:rPr>
      <w:smallCap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2030E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62030E"/>
    <w:rPr>
      <w:b/>
      <w:color w:val="C0504D" w:themeColor="accent2"/>
    </w:rPr>
  </w:style>
  <w:style w:type="character" w:customStyle="1" w:styleId="Enfasi">
    <w:name w:val="Enfasi"/>
    <w:uiPriority w:val="20"/>
    <w:qFormat/>
    <w:rsid w:val="0062030E"/>
    <w:rPr>
      <w:b/>
      <w:i/>
      <w:iCs/>
      <w:spacing w:val="10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62030E"/>
  </w:style>
  <w:style w:type="character" w:customStyle="1" w:styleId="CitazioneCarattere">
    <w:name w:val="Citazione Carattere"/>
    <w:basedOn w:val="Carpredefinitoparagrafo"/>
    <w:link w:val="Citazione"/>
    <w:uiPriority w:val="29"/>
    <w:rsid w:val="0062030E"/>
    <w:rPr>
      <w:i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2030E"/>
    <w:rPr>
      <w:i/>
      <w:color w:val="FFFFFF" w:themeColor="background1"/>
      <w:shd w:val="clear" w:color="auto" w:fill="C0504D"/>
    </w:rPr>
  </w:style>
  <w:style w:type="character" w:styleId="Enfasidelicata">
    <w:name w:val="Subtle Emphasis"/>
    <w:uiPriority w:val="19"/>
    <w:qFormat/>
    <w:rsid w:val="0062030E"/>
    <w:rPr>
      <w:i/>
    </w:rPr>
  </w:style>
  <w:style w:type="character" w:styleId="Enfasiintensa">
    <w:name w:val="Intense Emphasis"/>
    <w:uiPriority w:val="21"/>
    <w:qFormat/>
    <w:rsid w:val="0062030E"/>
    <w:rPr>
      <w:b/>
      <w:i/>
      <w:color w:val="C0504D" w:themeColor="accent2"/>
      <w:spacing w:val="10"/>
    </w:rPr>
  </w:style>
  <w:style w:type="character" w:styleId="Riferimentodelicato">
    <w:name w:val="Subtle Reference"/>
    <w:uiPriority w:val="31"/>
    <w:qFormat/>
    <w:rsid w:val="0062030E"/>
    <w:rPr>
      <w:b/>
    </w:rPr>
  </w:style>
  <w:style w:type="character" w:styleId="Riferimentointenso">
    <w:name w:val="Intense Reference"/>
    <w:uiPriority w:val="32"/>
    <w:qFormat/>
    <w:rsid w:val="0062030E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62030E"/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B0"/>
    <w:rPr>
      <w:rFonts w:ascii="Tahoma" w:hAnsi="Tahoma" w:cs="Tahoma"/>
      <w:sz w:val="16"/>
      <w:szCs w:val="16"/>
      <w:lang w:val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0463DA"/>
    <w:rPr>
      <w:color w:val="0000FF" w:themeColor="hyperlink"/>
      <w:u w:val="single"/>
    </w:rPr>
  </w:style>
  <w:style w:type="character" w:customStyle="1" w:styleId="st">
    <w:name w:val="st"/>
    <w:basedOn w:val="Carpredefinitoparagrafo"/>
    <w:rsid w:val="00491750"/>
  </w:style>
  <w:style w:type="character" w:customStyle="1" w:styleId="Enfasiforte">
    <w:name w:val="Enfasi forte"/>
    <w:rsid w:val="00167B7D"/>
    <w:rPr>
      <w:b/>
      <w:bCs/>
    </w:rPr>
  </w:style>
  <w:style w:type="paragraph" w:styleId="Titolo">
    <w:name w:val="Title"/>
    <w:basedOn w:val="Normale"/>
    <w:next w:val="Corpodeltesto"/>
    <w:link w:val="TitoloCarattere"/>
    <w:rsid w:val="00167B7D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167B7D"/>
    <w:pPr>
      <w:spacing w:after="140" w:line="288" w:lineRule="auto"/>
    </w:pPr>
  </w:style>
  <w:style w:type="paragraph" w:styleId="Elenco">
    <w:name w:val="List"/>
    <w:basedOn w:val="Corpodeltesto"/>
    <w:rsid w:val="00167B7D"/>
    <w:rPr>
      <w:rFonts w:cs="Mangal"/>
    </w:rPr>
  </w:style>
  <w:style w:type="paragraph" w:styleId="Didascalia">
    <w:name w:val="caption"/>
    <w:basedOn w:val="Normale"/>
    <w:unhideWhenUsed/>
    <w:qFormat/>
    <w:rsid w:val="0062030E"/>
    <w:rPr>
      <w:b/>
      <w:bCs/>
      <w:caps/>
      <w:sz w:val="16"/>
      <w:szCs w:val="18"/>
    </w:rPr>
  </w:style>
  <w:style w:type="paragraph" w:customStyle="1" w:styleId="Indice">
    <w:name w:val="Indice"/>
    <w:basedOn w:val="Normale"/>
    <w:rsid w:val="00167B7D"/>
    <w:pPr>
      <w:suppressLineNumbers/>
    </w:pPr>
    <w:rPr>
      <w:rFonts w:cs="Mangal"/>
    </w:rPr>
  </w:style>
  <w:style w:type="paragraph" w:customStyle="1" w:styleId="Titoloprincipale">
    <w:name w:val="Titolo principale"/>
    <w:basedOn w:val="Normale"/>
    <w:link w:val="TitoloCarattere"/>
    <w:uiPriority w:val="10"/>
    <w:qFormat/>
    <w:rsid w:val="0062030E"/>
    <w:pPr>
      <w:pBdr>
        <w:top w:val="single" w:sz="12" w:space="1" w:color="C0504D"/>
      </w:pBdr>
      <w:spacing w:line="240" w:lineRule="auto"/>
      <w:jc w:val="right"/>
    </w:pPr>
    <w:rPr>
      <w:smallCaps/>
      <w:sz w:val="48"/>
      <w:szCs w:val="48"/>
    </w:rPr>
  </w:style>
  <w:style w:type="paragraph" w:styleId="Sottotitolo">
    <w:name w:val="Subtitle"/>
    <w:basedOn w:val="Normale"/>
    <w:link w:val="SottotitoloCarattere"/>
    <w:uiPriority w:val="11"/>
    <w:qFormat/>
    <w:rsid w:val="0062030E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paragraph" w:styleId="Nessunaspaziatura">
    <w:name w:val="No Spacing"/>
    <w:basedOn w:val="Normale"/>
    <w:link w:val="NessunaspaziaturaCarattere"/>
    <w:uiPriority w:val="1"/>
    <w:qFormat/>
    <w:rsid w:val="0062030E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62030E"/>
    <w:pPr>
      <w:ind w:left="720"/>
      <w:contextualSpacing/>
    </w:pPr>
  </w:style>
  <w:style w:type="paragraph" w:styleId="Citazione">
    <w:name w:val="Quote"/>
    <w:basedOn w:val="Normale"/>
    <w:link w:val="CitazioneCarattere"/>
    <w:uiPriority w:val="29"/>
    <w:qFormat/>
    <w:rsid w:val="0062030E"/>
    <w:rPr>
      <w:i/>
    </w:rPr>
  </w:style>
  <w:style w:type="paragraph" w:styleId="Citazioneintensa">
    <w:name w:val="Intense Quote"/>
    <w:basedOn w:val="Normale"/>
    <w:link w:val="CitazioneintensaCarattere"/>
    <w:uiPriority w:val="30"/>
    <w:qFormat/>
    <w:rsid w:val="0062030E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i/>
      <w:color w:val="FFFFFF" w:themeColor="background1"/>
    </w:rPr>
  </w:style>
  <w:style w:type="paragraph" w:styleId="Titoloindice">
    <w:name w:val="index heading"/>
    <w:basedOn w:val="Titolo1"/>
    <w:uiPriority w:val="39"/>
    <w:semiHidden/>
    <w:unhideWhenUsed/>
    <w:qFormat/>
    <w:rsid w:val="0062030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B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C3282C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it-IT" w:bidi="ar-SA"/>
    </w:rPr>
  </w:style>
  <w:style w:type="character" w:styleId="Collegamentoipertestuale">
    <w:name w:val="Hyperlink"/>
    <w:basedOn w:val="Carpredefinitoparagrafo"/>
    <w:uiPriority w:val="99"/>
    <w:unhideWhenUsed/>
    <w:rsid w:val="00657CCD"/>
    <w:rPr>
      <w:color w:val="0000FF"/>
      <w:u w:val="single"/>
    </w:rPr>
  </w:style>
  <w:style w:type="paragraph" w:customStyle="1" w:styleId="Default">
    <w:name w:val="Default"/>
    <w:rsid w:val="00657CCD"/>
    <w:pPr>
      <w:autoSpaceDE w:val="0"/>
      <w:autoSpaceDN w:val="0"/>
      <w:adjustRightInd w:val="0"/>
      <w:spacing w:line="240" w:lineRule="auto"/>
      <w:jc w:val="left"/>
    </w:pPr>
    <w:rPr>
      <w:rFonts w:ascii="Calibri" w:hAnsi="Calibri" w:cs="Calibri"/>
      <w:color w:val="000000"/>
      <w:sz w:val="24"/>
      <w:szCs w:val="24"/>
      <w:lang w:val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47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63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95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2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63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omunediariano.it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19312-64CC-45EB-ADEA-1D6F5C084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ggalasso</dc:creator>
  <cp:lastModifiedBy>Laba</cp:lastModifiedBy>
  <cp:revision>8</cp:revision>
  <cp:lastPrinted>2017-06-26T08:26:00Z</cp:lastPrinted>
  <dcterms:created xsi:type="dcterms:W3CDTF">2017-06-26T07:53:00Z</dcterms:created>
  <dcterms:modified xsi:type="dcterms:W3CDTF">2017-06-27T07:43:00Z</dcterms:modified>
  <dc:language>it-IT</dc:language>
</cp:coreProperties>
</file>